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1F" w:rsidRDefault="00EC435F" w:rsidP="0018021F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</w:t>
      </w:r>
      <w:r w:rsidR="0018021F">
        <w:rPr>
          <w:rFonts w:ascii="Times New Roman" w:hAnsi="Times New Roman" w:cs="Times New Roman"/>
          <w:sz w:val="28"/>
          <w:szCs w:val="28"/>
        </w:rPr>
        <w:t xml:space="preserve">Утверждаю </w:t>
      </w:r>
    </w:p>
    <w:p w:rsidR="0018021F" w:rsidRDefault="0018021F" w:rsidP="0018021F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школы:</w:t>
      </w:r>
    </w:p>
    <w:p w:rsidR="0018021F" w:rsidRDefault="0018021F" w:rsidP="0018021F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____________/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Н.Г./</w:t>
      </w:r>
    </w:p>
    <w:p w:rsidR="0018021F" w:rsidRPr="005E5867" w:rsidRDefault="0018021F" w:rsidP="0018021F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 № ______</w:t>
      </w: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  <w:r w:rsidRPr="005E5867">
        <w:rPr>
          <w:rFonts w:ascii="Times New Roman" w:hAnsi="Times New Roman" w:cs="Times New Roman"/>
          <w:sz w:val="40"/>
          <w:szCs w:val="40"/>
        </w:rPr>
        <w:t>Учебный план</w:t>
      </w:r>
    </w:p>
    <w:p w:rsidR="008B3BFF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муниципального бюджетного общеобразовательного учреждения средняя общеобразовательная школа</w:t>
      </w: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с. </w:t>
      </w:r>
      <w:proofErr w:type="spellStart"/>
      <w:r>
        <w:rPr>
          <w:rFonts w:ascii="Times New Roman" w:hAnsi="Times New Roman" w:cs="Times New Roman"/>
          <w:sz w:val="40"/>
          <w:szCs w:val="40"/>
        </w:rPr>
        <w:t>Майгаза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40"/>
          <w:szCs w:val="40"/>
        </w:rPr>
        <w:t>Белокатайский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район Республики Башкортостан</w:t>
      </w: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</w:t>
      </w:r>
      <w:r w:rsidR="000B1E6A">
        <w:rPr>
          <w:rFonts w:ascii="Times New Roman" w:hAnsi="Times New Roman" w:cs="Times New Roman"/>
          <w:sz w:val="40"/>
          <w:szCs w:val="40"/>
        </w:rPr>
        <w:t>8</w:t>
      </w:r>
      <w:r>
        <w:rPr>
          <w:rFonts w:ascii="Times New Roman" w:hAnsi="Times New Roman" w:cs="Times New Roman"/>
          <w:sz w:val="40"/>
          <w:szCs w:val="40"/>
        </w:rPr>
        <w:t>-201</w:t>
      </w:r>
      <w:r w:rsidR="000B1E6A">
        <w:rPr>
          <w:rFonts w:ascii="Times New Roman" w:hAnsi="Times New Roman" w:cs="Times New Roman"/>
          <w:sz w:val="40"/>
          <w:szCs w:val="40"/>
        </w:rPr>
        <w:t>9</w:t>
      </w:r>
      <w:r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</w:t>
      </w:r>
      <w:r w:rsidR="008B3BFF">
        <w:rPr>
          <w:rFonts w:ascii="Times New Roman" w:hAnsi="Times New Roman" w:cs="Times New Roman"/>
          <w:sz w:val="40"/>
          <w:szCs w:val="40"/>
        </w:rPr>
        <w:t>среднее</w:t>
      </w:r>
      <w:r>
        <w:rPr>
          <w:rFonts w:ascii="Times New Roman" w:hAnsi="Times New Roman" w:cs="Times New Roman"/>
          <w:sz w:val="40"/>
          <w:szCs w:val="40"/>
        </w:rPr>
        <w:t xml:space="preserve"> общее образование)</w:t>
      </w: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8021F" w:rsidRDefault="0018021F" w:rsidP="0018021F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педагогическом совете школы</w:t>
      </w:r>
    </w:p>
    <w:p w:rsidR="0018021F" w:rsidRPr="005E5867" w:rsidRDefault="0018021F" w:rsidP="0018021F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4 от 9.04.2018</w:t>
      </w: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Pr="006C02C8" w:rsidRDefault="006C02C8" w:rsidP="006C02C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ПОЯСНИТЕЛЬНАЯ ЗАПИСКА                                                                                        </w:t>
      </w:r>
    </w:p>
    <w:p w:rsidR="006C02C8" w:rsidRPr="006C02C8" w:rsidRDefault="006C02C8" w:rsidP="006C02C8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</w:p>
    <w:p w:rsidR="006C02C8" w:rsidRPr="006C02C8" w:rsidRDefault="006C02C8" w:rsidP="006C02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Учебный план МБОУ СОШ с. Майгаза  является нормативным правовым актом, устанавливающим перечень учебных предметов и объем учебного времени, отводимого на реализацию  </w:t>
      </w:r>
      <w:r w:rsidRPr="006C02C8">
        <w:rPr>
          <w:rFonts w:ascii="Times New Roman" w:hAnsi="Times New Roman" w:cs="Times New Roman"/>
          <w:sz w:val="24"/>
          <w:szCs w:val="24"/>
        </w:rPr>
        <w:t xml:space="preserve">образовательных программ </w:t>
      </w:r>
      <w:r w:rsidR="004240CF">
        <w:rPr>
          <w:rFonts w:ascii="Times New Roman" w:hAnsi="Times New Roman" w:cs="Times New Roman"/>
          <w:sz w:val="24"/>
          <w:szCs w:val="24"/>
        </w:rPr>
        <w:t>среднего общего</w:t>
      </w:r>
      <w:r w:rsidRPr="006C02C8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240CF">
        <w:rPr>
          <w:rFonts w:ascii="Times New Roman" w:hAnsi="Times New Roman" w:cs="Times New Roman"/>
          <w:sz w:val="24"/>
          <w:szCs w:val="24"/>
        </w:rPr>
        <w:t>10-11</w:t>
      </w:r>
      <w:r>
        <w:rPr>
          <w:rFonts w:ascii="Times New Roman" w:hAnsi="Times New Roman" w:cs="Times New Roman"/>
          <w:sz w:val="24"/>
          <w:szCs w:val="24"/>
        </w:rPr>
        <w:t xml:space="preserve"> классы)</w:t>
      </w:r>
      <w:r w:rsidRPr="006C02C8">
        <w:rPr>
          <w:rFonts w:ascii="Times New Roman" w:hAnsi="Times New Roman" w:cs="Times New Roman"/>
          <w:sz w:val="24"/>
          <w:szCs w:val="24"/>
        </w:rPr>
        <w:t>, разработан на основе регионального базисного учебного плана и примерных учебных планов для образовательных организаций Республики Башкортостан,</w:t>
      </w:r>
      <w:r w:rsidR="00122F5C" w:rsidRPr="006C02C8">
        <w:rPr>
          <w:rFonts w:ascii="Times New Roman" w:hAnsi="Times New Roman" w:cs="Times New Roman"/>
          <w:sz w:val="24"/>
          <w:szCs w:val="24"/>
        </w:rPr>
        <w:t>реализующих образовательные программы основного общего образования,</w:t>
      </w:r>
      <w:r w:rsidR="00122F5C">
        <w:rPr>
          <w:rFonts w:ascii="Times New Roman" w:hAnsi="Times New Roman" w:cs="Times New Roman"/>
          <w:sz w:val="24"/>
          <w:szCs w:val="24"/>
        </w:rPr>
        <w:t xml:space="preserve"> утвержденных на заседании Коллегии министерства образования Республики Башкортостан (протокол от 04.08.2017    № 4).</w:t>
      </w:r>
    </w:p>
    <w:p w:rsidR="006C02C8" w:rsidRPr="006C02C8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МБОУ СОШ с. Майгаза  является  общеобразовательным учреждением,  осуществляющим государственную политику и реализует федеральные, региональные, местные и локальные программы в области образования на принципах  </w:t>
      </w:r>
      <w:proofErr w:type="spellStart"/>
      <w:r w:rsidRPr="006C02C8">
        <w:rPr>
          <w:rFonts w:ascii="Times New Roman" w:eastAsia="Times New Roman" w:hAnsi="Times New Roman" w:cs="Times New Roman"/>
          <w:sz w:val="24"/>
          <w:szCs w:val="24"/>
        </w:rPr>
        <w:t>гуманизации</w:t>
      </w:r>
      <w:proofErr w:type="spellEnd"/>
      <w:r w:rsidRPr="006C02C8">
        <w:rPr>
          <w:rFonts w:ascii="Times New Roman" w:eastAsia="Times New Roman" w:hAnsi="Times New Roman" w:cs="Times New Roman"/>
          <w:sz w:val="24"/>
          <w:szCs w:val="24"/>
        </w:rPr>
        <w:t>, общечеловеческих ценностей, обеспечении охраны жизни и здоровья учащихся и членов трудового коллектива, свободного развития личности; единства федерального образовательного и культурного пространства, защиты национальных культур и региональных культурных традиций в условиях многонационального государства; общедоступности в образовании, учета способностей, уровня развития и подготовки обучающихся; обеспечение государственных гарантий в области образования; демократического, государственно-общественного характера управления образовательным процессом.</w:t>
      </w:r>
    </w:p>
    <w:p w:rsidR="00C9653A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>Учебный год в  МБОУ СОШ с. Майгаза  начинается  1 сентября.  Продолжительность учебного года</w:t>
      </w:r>
      <w:r w:rsidR="00C9114A">
        <w:rPr>
          <w:rFonts w:ascii="Times New Roman" w:eastAsia="Times New Roman" w:hAnsi="Times New Roman" w:cs="Times New Roman"/>
          <w:sz w:val="24"/>
          <w:szCs w:val="24"/>
        </w:rPr>
        <w:t xml:space="preserve"> в 10</w:t>
      </w:r>
      <w:r w:rsidR="000B1E6A">
        <w:rPr>
          <w:rFonts w:ascii="Times New Roman" w:eastAsia="Times New Roman" w:hAnsi="Times New Roman" w:cs="Times New Roman"/>
          <w:sz w:val="24"/>
          <w:szCs w:val="24"/>
        </w:rPr>
        <w:t>-11</w:t>
      </w:r>
      <w:r w:rsidR="00C9114A">
        <w:rPr>
          <w:rFonts w:ascii="Times New Roman" w:eastAsia="Times New Roman" w:hAnsi="Times New Roman" w:cs="Times New Roman"/>
          <w:sz w:val="24"/>
          <w:szCs w:val="24"/>
        </w:rPr>
        <w:t xml:space="preserve"> классе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 составляет 34 -</w:t>
      </w:r>
      <w:r w:rsidR="00C91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35 учебных</w:t>
      </w:r>
      <w:r w:rsidR="00C9114A">
        <w:rPr>
          <w:rFonts w:ascii="Times New Roman" w:eastAsia="Times New Roman" w:hAnsi="Times New Roman" w:cs="Times New Roman"/>
          <w:sz w:val="24"/>
          <w:szCs w:val="24"/>
        </w:rPr>
        <w:t xml:space="preserve"> недель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. Продолжительность каникул в течение учебного года составляет не менее 30 календарных дней, летом – не менее восьми недель.</w:t>
      </w:r>
    </w:p>
    <w:p w:rsidR="006C02C8" w:rsidRPr="006C02C8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  В школе  устанавливается следующий режим занятий:                                                                      учебная неделя  в 1</w:t>
      </w:r>
      <w:r w:rsidR="00C9114A">
        <w:rPr>
          <w:rFonts w:ascii="Times New Roman" w:eastAsia="Times New Roman" w:hAnsi="Times New Roman" w:cs="Times New Roman"/>
          <w:sz w:val="24"/>
          <w:szCs w:val="24"/>
        </w:rPr>
        <w:t>0</w:t>
      </w:r>
      <w:r w:rsidR="000B1E6A">
        <w:rPr>
          <w:rFonts w:ascii="Times New Roman" w:eastAsia="Times New Roman" w:hAnsi="Times New Roman" w:cs="Times New Roman"/>
          <w:sz w:val="24"/>
          <w:szCs w:val="24"/>
        </w:rPr>
        <w:t>-11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C9114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 – 6 дней.</w:t>
      </w:r>
    </w:p>
    <w:p w:rsidR="006C02C8" w:rsidRPr="006C02C8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  Занятия проводятся в 1 смену. Начало уроков в первой смене – 9.00., продолжительность урока составляет не более – 45 минут,  </w:t>
      </w:r>
      <w:r w:rsidR="004240C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жедневное количество, продолжительность и последовательность учебных занятий и перемен определяется школьным расписанием с учетом активного отдыха </w:t>
      </w:r>
      <w:r w:rsidR="004240CF">
        <w:rPr>
          <w:rFonts w:ascii="Times New Roman" w:eastAsia="Times New Roman" w:hAnsi="Times New Roman" w:cs="Times New Roman"/>
          <w:sz w:val="24"/>
          <w:szCs w:val="24"/>
        </w:rPr>
        <w:t>и горячего питания  обучающихся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. Перемены между уроками составляют 10-20 минут.                </w:t>
      </w:r>
    </w:p>
    <w:p w:rsidR="006C02C8" w:rsidRPr="006C02C8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02C8">
        <w:rPr>
          <w:rFonts w:ascii="Times New Roman" w:eastAsia="Times New Roman" w:hAnsi="Times New Roman" w:cs="Times New Roman"/>
          <w:sz w:val="24"/>
          <w:szCs w:val="24"/>
        </w:rPr>
        <w:t>Данный режим работы школы  обеспечивает выполнение учебного плана в соответствии с интереса</w:t>
      </w:r>
      <w:r w:rsidR="004240CF">
        <w:rPr>
          <w:rFonts w:ascii="Times New Roman" w:eastAsia="Times New Roman" w:hAnsi="Times New Roman" w:cs="Times New Roman"/>
          <w:sz w:val="24"/>
          <w:szCs w:val="24"/>
        </w:rPr>
        <w:t>ми и потребностями  обучающихся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, способствуя реализации идеи развития личности в культурно-нравственном и интеллектуальном плане в условиях информатизации общества, создавая условия для самовыражения и самоопределения обучающихся.</w:t>
      </w:r>
      <w:proofErr w:type="gramEnd"/>
    </w:p>
    <w:p w:rsidR="004240CF" w:rsidRPr="004240CF" w:rsidRDefault="004240CF" w:rsidP="00424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0CF">
        <w:rPr>
          <w:rFonts w:ascii="Times New Roman" w:eastAsia="Times New Roman" w:hAnsi="Times New Roman" w:cs="Times New Roman"/>
          <w:sz w:val="24"/>
          <w:szCs w:val="24"/>
        </w:rPr>
        <w:t>Среднее общее образование - завершающая ступень общего образования,</w:t>
      </w:r>
      <w:r w:rsidR="00F42E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призванная обеспечить функциональную грамотность и социальную адаптацию</w:t>
      </w:r>
      <w:r w:rsidR="00F42E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обучающихся, содействовать их общественному и гражданскому</w:t>
      </w:r>
      <w:r w:rsidR="00F42E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самоопределению. Эти функции предопределяют направленность целей наформирование социально грамотной и социально мобильной личности</w:t>
      </w:r>
      <w:proofErr w:type="gramStart"/>
      <w:r w:rsidRPr="004240CF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4240CF">
        <w:rPr>
          <w:rFonts w:ascii="Times New Roman" w:eastAsia="Times New Roman" w:hAnsi="Times New Roman" w:cs="Times New Roman"/>
          <w:sz w:val="24"/>
          <w:szCs w:val="24"/>
        </w:rPr>
        <w:t>сознающей свои гражданские права и обязанности, ясно представляющей</w:t>
      </w:r>
      <w:r w:rsidR="00F42E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потенциальные возможности, ресурсы и способы реализации выбранного</w:t>
      </w:r>
      <w:r w:rsidR="00F42E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жизненного пути.</w:t>
      </w:r>
    </w:p>
    <w:p w:rsidR="004240CF" w:rsidRDefault="004240CF" w:rsidP="00424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0CF">
        <w:rPr>
          <w:rFonts w:ascii="Times New Roman" w:eastAsia="Times New Roman" w:hAnsi="Times New Roman" w:cs="Times New Roman"/>
          <w:sz w:val="24"/>
          <w:szCs w:val="24"/>
        </w:rPr>
        <w:t>Принципы построения базисного учебного плана для X-XI классов</w:t>
      </w:r>
      <w:r w:rsidR="00775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основаны на идее двухуровневого (базового и профильного) федерального</w:t>
      </w:r>
      <w:r w:rsidR="000A67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компонента государственного стандарта общего образования.</w:t>
      </w:r>
    </w:p>
    <w:p w:rsidR="004240CF" w:rsidRDefault="004240CF" w:rsidP="00424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0CF">
        <w:rPr>
          <w:rFonts w:ascii="Times New Roman" w:eastAsia="Times New Roman" w:hAnsi="Times New Roman" w:cs="Times New Roman"/>
          <w:sz w:val="24"/>
          <w:szCs w:val="24"/>
        </w:rPr>
        <w:t>За основу учебн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школы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взят примерный учебный план   агротехнологического  профиля.</w:t>
      </w:r>
    </w:p>
    <w:p w:rsidR="004240CF" w:rsidRPr="004240CF" w:rsidRDefault="004240CF" w:rsidP="00424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0CF">
        <w:rPr>
          <w:rFonts w:ascii="Times New Roman" w:eastAsia="Times New Roman" w:hAnsi="Times New Roman" w:cs="Times New Roman"/>
          <w:sz w:val="24"/>
          <w:szCs w:val="24"/>
        </w:rPr>
        <w:t>Базовые общеобразовательные учебные предметы - учебные предметы</w:t>
      </w:r>
      <w:r w:rsidR="000A67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федерального компонента, направленные на завершение общеобразовательной</w:t>
      </w:r>
      <w:r w:rsidR="000A67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 xml:space="preserve">подготовки </w:t>
      </w:r>
      <w:proofErr w:type="gramStart"/>
      <w:r w:rsidRPr="004240C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424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40CF" w:rsidRPr="004240CF" w:rsidRDefault="004240CF" w:rsidP="00424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40CF">
        <w:rPr>
          <w:rFonts w:ascii="Times New Roman" w:eastAsia="Times New Roman" w:hAnsi="Times New Roman" w:cs="Times New Roman"/>
          <w:sz w:val="24"/>
          <w:szCs w:val="24"/>
        </w:rPr>
        <w:lastRenderedPageBreak/>
        <w:t>Обязательные базовые общеобразовательные учебные предметы - «Русский</w:t>
      </w:r>
      <w:r w:rsidR="00F42E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язык», «Литература», «Иностранный язык», «Математика», «История»,</w:t>
      </w:r>
      <w:r w:rsidR="006C4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«Физическая культура», «Основы безопасности жизнедеятельности», а также</w:t>
      </w:r>
      <w:r w:rsidR="000A67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интегрированные учебные предметы «Обществознание (включая экономику</w:t>
      </w:r>
      <w:r w:rsidR="000A67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и право)» и «Естествознание».</w:t>
      </w:r>
      <w:proofErr w:type="gramEnd"/>
    </w:p>
    <w:p w:rsidR="004240CF" w:rsidRDefault="004240CF" w:rsidP="00424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0CF">
        <w:rPr>
          <w:rFonts w:ascii="Times New Roman" w:eastAsia="Times New Roman" w:hAnsi="Times New Roman" w:cs="Times New Roman"/>
          <w:sz w:val="24"/>
          <w:szCs w:val="24"/>
        </w:rPr>
        <w:t>Остальные базовые учебные предметы изучаются по выбору.</w:t>
      </w:r>
    </w:p>
    <w:p w:rsidR="004240CF" w:rsidRDefault="004240CF" w:rsidP="00424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0CF">
        <w:rPr>
          <w:rFonts w:ascii="Times New Roman" w:eastAsia="Times New Roman" w:hAnsi="Times New Roman" w:cs="Times New Roman"/>
          <w:sz w:val="24"/>
          <w:szCs w:val="24"/>
        </w:rPr>
        <w:t>Региональный (национально-региональный) компонент для X-XI классов</w:t>
      </w:r>
      <w:r w:rsidR="00775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представлен предметом «Родной язык и литература».</w:t>
      </w:r>
    </w:p>
    <w:p w:rsidR="004240CF" w:rsidRDefault="004240CF" w:rsidP="00424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0CF">
        <w:rPr>
          <w:rFonts w:ascii="Times New Roman" w:eastAsia="Times New Roman" w:hAnsi="Times New Roman" w:cs="Times New Roman"/>
          <w:sz w:val="24"/>
          <w:szCs w:val="24"/>
        </w:rPr>
        <w:t>С учетом возрастающей роли русского языка в многонациональном</w:t>
      </w:r>
      <w:r w:rsidR="000A67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федеративном государстве и обязательности сдачи экзамена по этому предмету</w:t>
      </w:r>
      <w:r w:rsidR="00775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0CF">
        <w:rPr>
          <w:rFonts w:ascii="Times New Roman" w:eastAsia="Times New Roman" w:hAnsi="Times New Roman" w:cs="Times New Roman"/>
          <w:sz w:val="24"/>
          <w:szCs w:val="24"/>
        </w:rPr>
        <w:t>учебный предмет «Русский язык» изучается в объеме 70 часов на базовом уровне</w:t>
      </w:r>
      <w:r w:rsidR="000A67C1">
        <w:rPr>
          <w:rFonts w:ascii="Times New Roman" w:eastAsia="Times New Roman" w:hAnsi="Times New Roman" w:cs="Times New Roman"/>
          <w:sz w:val="24"/>
          <w:szCs w:val="24"/>
        </w:rPr>
        <w:t xml:space="preserve"> (по 35 часов в 10-11классах)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763C" w:rsidRDefault="00E9763C" w:rsidP="00E976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63C">
        <w:rPr>
          <w:rFonts w:ascii="Times New Roman" w:eastAsia="Times New Roman" w:hAnsi="Times New Roman" w:cs="Times New Roman"/>
          <w:sz w:val="24"/>
          <w:szCs w:val="24"/>
        </w:rPr>
        <w:t>Усилено внимание к изучению иностранных языков - в качестве</w:t>
      </w:r>
      <w:r w:rsidR="00775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63C">
        <w:rPr>
          <w:rFonts w:ascii="Times New Roman" w:eastAsia="Times New Roman" w:hAnsi="Times New Roman" w:cs="Times New Roman"/>
          <w:sz w:val="24"/>
          <w:szCs w:val="24"/>
        </w:rPr>
        <w:t>обязательного изучается учебный предмет «Иностранный язык</w:t>
      </w:r>
      <w:r w:rsidR="00775667">
        <w:rPr>
          <w:rFonts w:ascii="Times New Roman" w:eastAsia="Times New Roman" w:hAnsi="Times New Roman" w:cs="Times New Roman"/>
          <w:sz w:val="24"/>
          <w:szCs w:val="24"/>
        </w:rPr>
        <w:t xml:space="preserve"> (английский язык)</w:t>
      </w:r>
      <w:r w:rsidRPr="00E9763C">
        <w:rPr>
          <w:rFonts w:ascii="Times New Roman" w:eastAsia="Times New Roman" w:hAnsi="Times New Roman" w:cs="Times New Roman"/>
          <w:sz w:val="24"/>
          <w:szCs w:val="24"/>
        </w:rPr>
        <w:t>» в объеме</w:t>
      </w:r>
      <w:r w:rsidR="00775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63C">
        <w:rPr>
          <w:rFonts w:ascii="Times New Roman" w:eastAsia="Times New Roman" w:hAnsi="Times New Roman" w:cs="Times New Roman"/>
          <w:sz w:val="24"/>
          <w:szCs w:val="24"/>
        </w:rPr>
        <w:t>не менее 3 часов в неделю в связи с реализацией задачи «обеспечения освоения</w:t>
      </w:r>
      <w:r w:rsidR="00775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63C">
        <w:rPr>
          <w:rFonts w:ascii="Times New Roman" w:eastAsia="Times New Roman" w:hAnsi="Times New Roman" w:cs="Times New Roman"/>
          <w:sz w:val="24"/>
          <w:szCs w:val="24"/>
        </w:rPr>
        <w:t>выпускниками школы иностранного языка на функциональном уровне».</w:t>
      </w:r>
    </w:p>
    <w:p w:rsidR="00E9763C" w:rsidRDefault="00E9763C" w:rsidP="00E976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63C">
        <w:rPr>
          <w:rFonts w:ascii="Times New Roman" w:eastAsia="Times New Roman" w:hAnsi="Times New Roman" w:cs="Times New Roman"/>
          <w:sz w:val="24"/>
          <w:szCs w:val="24"/>
        </w:rPr>
        <w:t>Интегрированный учебный предмет «Обществознание» на ступени</w:t>
      </w:r>
      <w:r w:rsidR="00775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63C">
        <w:rPr>
          <w:rFonts w:ascii="Times New Roman" w:eastAsia="Times New Roman" w:hAnsi="Times New Roman" w:cs="Times New Roman"/>
          <w:sz w:val="24"/>
          <w:szCs w:val="24"/>
        </w:rPr>
        <w:t>среднего общего образования на базовом уровне включает разделы «Экономика»</w:t>
      </w:r>
      <w:r w:rsidR="00775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63C">
        <w:rPr>
          <w:rFonts w:ascii="Times New Roman" w:eastAsia="Times New Roman" w:hAnsi="Times New Roman" w:cs="Times New Roman"/>
          <w:sz w:val="24"/>
          <w:szCs w:val="24"/>
        </w:rPr>
        <w:t>и «Право», которые могут преподаваться как в составе данного предмета, так и вкачестве самостоятельных учебных предметов.</w:t>
      </w:r>
    </w:p>
    <w:p w:rsidR="00E9763C" w:rsidRDefault="00E9763C" w:rsidP="00E976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Профильные предметы: биология, основы а</w:t>
      </w:r>
      <w:r w:rsidR="0094342A">
        <w:rPr>
          <w:rFonts w:ascii="Times New Roman" w:eastAsia="Times New Roman" w:hAnsi="Times New Roman" w:cs="Times New Roman"/>
          <w:sz w:val="24"/>
          <w:szCs w:val="24"/>
        </w:rPr>
        <w:t>грономии, хозяйка дома, сельскохозяйственная техника.</w:t>
      </w:r>
    </w:p>
    <w:p w:rsidR="00E9763C" w:rsidRDefault="00E9763C" w:rsidP="00E976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Данный учебный план составлен для 10</w:t>
      </w:r>
      <w:r w:rsidR="000B1E6A">
        <w:rPr>
          <w:rFonts w:ascii="Times New Roman" w:eastAsia="Times New Roman" w:hAnsi="Times New Roman" w:cs="Times New Roman"/>
          <w:sz w:val="24"/>
          <w:szCs w:val="24"/>
        </w:rPr>
        <w:t>-11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класса на 201</w:t>
      </w:r>
      <w:r w:rsidR="000B1E6A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-201</w:t>
      </w:r>
      <w:r w:rsidR="000B1E6A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учебный год. </w:t>
      </w:r>
    </w:p>
    <w:p w:rsidR="00E9763C" w:rsidRPr="00C9653A" w:rsidRDefault="00122F5C" w:rsidP="00C96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мнения родителей (законных представителей) </w:t>
      </w:r>
      <w:r w:rsidR="000A67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A67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совета школы, педагогического совета, совета </w:t>
      </w:r>
      <w:r w:rsidR="000A67C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A67C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ч</w:t>
      </w:r>
      <w:r w:rsidR="00E9763C">
        <w:rPr>
          <w:rFonts w:ascii="Times New Roman" w:hAnsi="Times New Roman" w:cs="Times New Roman"/>
          <w:sz w:val="24"/>
          <w:szCs w:val="24"/>
        </w:rPr>
        <w:t>асы р</w:t>
      </w:r>
      <w:r w:rsidR="00E9763C" w:rsidRPr="00E9763C">
        <w:rPr>
          <w:rFonts w:ascii="Times New Roman" w:hAnsi="Times New Roman" w:cs="Times New Roman"/>
          <w:sz w:val="24"/>
          <w:szCs w:val="24"/>
        </w:rPr>
        <w:t>егиональн</w:t>
      </w:r>
      <w:r w:rsidR="00E9763C">
        <w:rPr>
          <w:rFonts w:ascii="Times New Roman" w:hAnsi="Times New Roman" w:cs="Times New Roman"/>
          <w:sz w:val="24"/>
          <w:szCs w:val="24"/>
        </w:rPr>
        <w:t>ого</w:t>
      </w:r>
      <w:r w:rsidR="00E9763C" w:rsidRPr="00E9763C">
        <w:rPr>
          <w:rFonts w:ascii="Times New Roman" w:hAnsi="Times New Roman" w:cs="Times New Roman"/>
          <w:sz w:val="24"/>
          <w:szCs w:val="24"/>
        </w:rPr>
        <w:t xml:space="preserve"> (национально-региональн</w:t>
      </w:r>
      <w:r w:rsidR="00E9763C">
        <w:rPr>
          <w:rFonts w:ascii="Times New Roman" w:hAnsi="Times New Roman" w:cs="Times New Roman"/>
          <w:sz w:val="24"/>
          <w:szCs w:val="24"/>
        </w:rPr>
        <w:t>ого</w:t>
      </w:r>
      <w:r w:rsidR="00E9763C" w:rsidRPr="00E9763C">
        <w:rPr>
          <w:rFonts w:ascii="Times New Roman" w:hAnsi="Times New Roman" w:cs="Times New Roman"/>
          <w:sz w:val="24"/>
          <w:szCs w:val="24"/>
        </w:rPr>
        <w:t>) компонент</w:t>
      </w:r>
      <w:r w:rsidR="00E9763C">
        <w:rPr>
          <w:rFonts w:ascii="Times New Roman" w:hAnsi="Times New Roman" w:cs="Times New Roman"/>
          <w:sz w:val="24"/>
          <w:szCs w:val="24"/>
        </w:rPr>
        <w:t>а родной язык и литерату</w:t>
      </w:r>
      <w:r w:rsidR="00F42E45">
        <w:rPr>
          <w:rFonts w:ascii="Times New Roman" w:hAnsi="Times New Roman" w:cs="Times New Roman"/>
          <w:sz w:val="24"/>
          <w:szCs w:val="24"/>
        </w:rPr>
        <w:t>ра использованы на изучение родного</w:t>
      </w:r>
      <w:r w:rsidR="00C9114A">
        <w:rPr>
          <w:rFonts w:ascii="Times New Roman" w:hAnsi="Times New Roman" w:cs="Times New Roman"/>
          <w:sz w:val="24"/>
          <w:szCs w:val="24"/>
        </w:rPr>
        <w:t xml:space="preserve"> (русского)</w:t>
      </w:r>
      <w:r w:rsidR="00F42E45">
        <w:rPr>
          <w:rFonts w:ascii="Times New Roman" w:hAnsi="Times New Roman" w:cs="Times New Roman"/>
          <w:sz w:val="24"/>
          <w:szCs w:val="24"/>
        </w:rPr>
        <w:t xml:space="preserve"> языка  - 2</w:t>
      </w:r>
      <w:r w:rsidR="00E9763C">
        <w:rPr>
          <w:rFonts w:ascii="Times New Roman" w:hAnsi="Times New Roman" w:cs="Times New Roman"/>
          <w:sz w:val="24"/>
          <w:szCs w:val="24"/>
        </w:rPr>
        <w:t xml:space="preserve"> час</w:t>
      </w:r>
      <w:r w:rsidR="00F42E4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; ч</w:t>
      </w:r>
      <w:r w:rsidR="00E9763C">
        <w:rPr>
          <w:rFonts w:ascii="Times New Roman" w:hAnsi="Times New Roman" w:cs="Times New Roman"/>
          <w:sz w:val="24"/>
          <w:szCs w:val="24"/>
        </w:rPr>
        <w:t>асы компонента образовательной организации использованы на изучение</w:t>
      </w:r>
      <w:r w:rsidR="000B1E6A">
        <w:rPr>
          <w:rFonts w:ascii="Times New Roman" w:hAnsi="Times New Roman" w:cs="Times New Roman"/>
          <w:sz w:val="24"/>
          <w:szCs w:val="24"/>
        </w:rPr>
        <w:t xml:space="preserve">: </w:t>
      </w:r>
      <w:r w:rsidR="00E9763C">
        <w:rPr>
          <w:rFonts w:ascii="Times New Roman" w:hAnsi="Times New Roman" w:cs="Times New Roman"/>
          <w:sz w:val="24"/>
          <w:szCs w:val="24"/>
        </w:rPr>
        <w:t xml:space="preserve"> </w:t>
      </w:r>
      <w:r w:rsidR="0094342A">
        <w:rPr>
          <w:rFonts w:ascii="Times New Roman" w:hAnsi="Times New Roman" w:cs="Times New Roman"/>
          <w:sz w:val="24"/>
          <w:szCs w:val="24"/>
        </w:rPr>
        <w:t xml:space="preserve">информатики – 1 час, </w:t>
      </w:r>
      <w:r>
        <w:rPr>
          <w:rFonts w:ascii="Times New Roman" w:hAnsi="Times New Roman" w:cs="Times New Roman"/>
          <w:sz w:val="24"/>
          <w:szCs w:val="24"/>
        </w:rPr>
        <w:t>математики</w:t>
      </w:r>
      <w:r w:rsidR="0094342A">
        <w:rPr>
          <w:rFonts w:ascii="Times New Roman" w:hAnsi="Times New Roman" w:cs="Times New Roman"/>
          <w:sz w:val="24"/>
          <w:szCs w:val="24"/>
        </w:rPr>
        <w:t xml:space="preserve"> – 1 час</w:t>
      </w:r>
      <w:r w:rsidR="006C4AA8">
        <w:rPr>
          <w:rFonts w:ascii="Times New Roman" w:hAnsi="Times New Roman" w:cs="Times New Roman"/>
          <w:sz w:val="24"/>
          <w:szCs w:val="24"/>
        </w:rPr>
        <w:t>, астрономии  - 1 час</w:t>
      </w:r>
      <w:r w:rsidR="000B1E6A">
        <w:rPr>
          <w:rFonts w:ascii="Times New Roman" w:hAnsi="Times New Roman" w:cs="Times New Roman"/>
          <w:sz w:val="24"/>
          <w:szCs w:val="24"/>
        </w:rPr>
        <w:t xml:space="preserve"> (10 класс),</w:t>
      </w:r>
      <w:r w:rsidR="000B1E6A" w:rsidRPr="000B1E6A">
        <w:rPr>
          <w:rFonts w:ascii="Times New Roman" w:hAnsi="Times New Roman" w:cs="Times New Roman"/>
          <w:sz w:val="24"/>
          <w:szCs w:val="24"/>
        </w:rPr>
        <w:t xml:space="preserve"> </w:t>
      </w:r>
      <w:r w:rsidR="000B1E6A">
        <w:rPr>
          <w:rFonts w:ascii="Times New Roman" w:hAnsi="Times New Roman" w:cs="Times New Roman"/>
          <w:sz w:val="24"/>
          <w:szCs w:val="24"/>
        </w:rPr>
        <w:t>информатики – 1 час, математики – 2 часа (11 класс)</w:t>
      </w:r>
      <w:proofErr w:type="gramStart"/>
      <w:r w:rsidR="000B1E6A">
        <w:rPr>
          <w:rFonts w:ascii="Times New Roman" w:hAnsi="Times New Roman" w:cs="Times New Roman"/>
          <w:sz w:val="24"/>
          <w:szCs w:val="24"/>
        </w:rPr>
        <w:t xml:space="preserve"> </w:t>
      </w:r>
      <w:r w:rsidR="0094342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C02C8" w:rsidRPr="006C02C8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02C8" w:rsidRPr="006C02C8" w:rsidRDefault="006C02C8" w:rsidP="006C02C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>Успешной реализации учебного плана способствует:</w:t>
      </w:r>
    </w:p>
    <w:p w:rsidR="006C02C8" w:rsidRPr="006C02C8" w:rsidRDefault="006C02C8" w:rsidP="003A607B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Наличие квалифицированных кадров.  Педагоги школы имеют квалификационные категории: высшую квалификационную категорию,  первую, </w:t>
      </w:r>
      <w:r w:rsidR="00A1151C">
        <w:rPr>
          <w:rFonts w:ascii="Times New Roman" w:eastAsia="Times New Roman" w:hAnsi="Times New Roman" w:cs="Times New Roman"/>
          <w:sz w:val="24"/>
          <w:szCs w:val="24"/>
        </w:rPr>
        <w:t>соответствие занимаемой должности.</w:t>
      </w:r>
    </w:p>
    <w:p w:rsidR="006C02C8" w:rsidRPr="006C02C8" w:rsidRDefault="006C02C8" w:rsidP="003A607B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>Наличие в школе современных учебно-методических комплектов. Наблюдается преемственность в реализации программ и отдельных курсов. Разработаны рабочие программы учебных предметов, курсов по выбору.</w:t>
      </w:r>
    </w:p>
    <w:p w:rsidR="006C02C8" w:rsidRPr="006C02C8" w:rsidRDefault="006C02C8" w:rsidP="003A607B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Наличие необходимой материально – технической базы. В школе оборудованы кабинеты физики, химии,  информатики, </w:t>
      </w:r>
      <w:r w:rsidR="00A1151C">
        <w:rPr>
          <w:rFonts w:ascii="Times New Roman" w:eastAsia="Times New Roman" w:hAnsi="Times New Roman" w:cs="Times New Roman"/>
          <w:sz w:val="24"/>
          <w:szCs w:val="24"/>
        </w:rPr>
        <w:t xml:space="preserve">учебные 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мастерск</w:t>
      </w:r>
      <w:r w:rsidR="00A1151C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,  спортивный зал. Школа подключена к сети Интернет, что дает возможность использовать ее ресурсы в образовательном процессе.</w:t>
      </w: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2F5C" w:rsidRDefault="00122F5C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2F5C" w:rsidRDefault="00122F5C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2F5C" w:rsidRDefault="00122F5C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2F5C" w:rsidRDefault="00122F5C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2F5C" w:rsidRDefault="00122F5C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435F" w:rsidRDefault="00EC435F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435F" w:rsidRDefault="00EC435F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342A" w:rsidRPr="0094342A" w:rsidRDefault="0094342A" w:rsidP="00E7686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342A">
        <w:rPr>
          <w:rFonts w:ascii="Times New Roman" w:hAnsi="Times New Roman" w:cs="Times New Roman"/>
          <w:sz w:val="28"/>
          <w:szCs w:val="28"/>
        </w:rPr>
        <w:lastRenderedPageBreak/>
        <w:t>Учебный план</w:t>
      </w:r>
    </w:p>
    <w:p w:rsidR="0094342A" w:rsidRPr="0094342A" w:rsidRDefault="0094342A" w:rsidP="0094342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342A">
        <w:rPr>
          <w:rFonts w:ascii="Times New Roman" w:hAnsi="Times New Roman" w:cs="Times New Roman"/>
          <w:sz w:val="28"/>
          <w:szCs w:val="28"/>
        </w:rPr>
        <w:t>МБОУ СОШ с. Майгаза муниципального района</w:t>
      </w:r>
    </w:p>
    <w:p w:rsidR="0094342A" w:rsidRPr="0094342A" w:rsidRDefault="0094342A" w:rsidP="0094342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4342A">
        <w:rPr>
          <w:rFonts w:ascii="Times New Roman" w:hAnsi="Times New Roman" w:cs="Times New Roman"/>
          <w:sz w:val="28"/>
          <w:szCs w:val="28"/>
        </w:rPr>
        <w:t>Белокатайский</w:t>
      </w:r>
      <w:proofErr w:type="spellEnd"/>
      <w:r w:rsidRPr="0094342A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</w:t>
      </w:r>
    </w:p>
    <w:p w:rsidR="0094342A" w:rsidRPr="0094342A" w:rsidRDefault="0094342A" w:rsidP="0094342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4342A">
        <w:rPr>
          <w:rFonts w:ascii="Times New Roman" w:hAnsi="Times New Roman" w:cs="Times New Roman"/>
          <w:sz w:val="28"/>
          <w:szCs w:val="28"/>
        </w:rPr>
        <w:t xml:space="preserve">                                                 201</w:t>
      </w:r>
      <w:r w:rsidR="000B1E6A">
        <w:rPr>
          <w:rFonts w:ascii="Times New Roman" w:hAnsi="Times New Roman" w:cs="Times New Roman"/>
          <w:sz w:val="28"/>
          <w:szCs w:val="28"/>
        </w:rPr>
        <w:t>8</w:t>
      </w:r>
      <w:r w:rsidRPr="0094342A">
        <w:rPr>
          <w:rFonts w:ascii="Times New Roman" w:hAnsi="Times New Roman" w:cs="Times New Roman"/>
          <w:sz w:val="28"/>
          <w:szCs w:val="28"/>
        </w:rPr>
        <w:t xml:space="preserve"> – 201</w:t>
      </w:r>
      <w:r w:rsidR="000B1E6A">
        <w:rPr>
          <w:rFonts w:ascii="Times New Roman" w:hAnsi="Times New Roman" w:cs="Times New Roman"/>
          <w:sz w:val="28"/>
          <w:szCs w:val="28"/>
        </w:rPr>
        <w:t>9</w:t>
      </w:r>
      <w:r w:rsidRPr="0094342A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94342A" w:rsidRPr="0094342A" w:rsidRDefault="0094342A" w:rsidP="0094342A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342A">
        <w:rPr>
          <w:rFonts w:ascii="Times New Roman" w:eastAsia="Times New Roman" w:hAnsi="Times New Roman" w:cs="Times New Roman"/>
          <w:bCs/>
          <w:sz w:val="28"/>
          <w:szCs w:val="28"/>
        </w:rPr>
        <w:t>Агротехнологический профиль</w:t>
      </w:r>
    </w:p>
    <w:tbl>
      <w:tblPr>
        <w:tblW w:w="92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4812"/>
        <w:gridCol w:w="27"/>
        <w:gridCol w:w="1530"/>
        <w:gridCol w:w="1418"/>
        <w:gridCol w:w="1417"/>
      </w:tblGrid>
      <w:tr w:rsidR="000B1E6A" w:rsidRPr="0094342A" w:rsidTr="000B1E6A">
        <w:trPr>
          <w:cantSplit/>
          <w:trHeight w:val="67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B1E6A" w:rsidRPr="0094342A" w:rsidRDefault="000B1E6A" w:rsidP="0094342A">
            <w:pPr>
              <w:keepNext/>
              <w:keepLines/>
              <w:spacing w:after="0" w:line="240" w:lineRule="auto"/>
              <w:contextualSpacing/>
              <w:jc w:val="center"/>
              <w:outlineLvl w:val="7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8"/>
                <w:szCs w:val="28"/>
              </w:rPr>
            </w:pPr>
            <w:r w:rsidRPr="0094342A">
              <w:rPr>
                <w:rFonts w:ascii="Times New Roman" w:eastAsiaTheme="majorEastAsia" w:hAnsi="Times New Roman" w:cs="Times New Roman"/>
                <w:b/>
                <w:i/>
                <w:color w:val="404040" w:themeColor="text1" w:themeTint="BF"/>
                <w:sz w:val="28"/>
                <w:szCs w:val="28"/>
              </w:rPr>
              <w:t>Учебные предметы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E6A" w:rsidRPr="0094342A" w:rsidRDefault="000B1E6A" w:rsidP="006035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1E6A" w:rsidRPr="0094342A" w:rsidRDefault="000B1E6A" w:rsidP="006035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1E6A" w:rsidRPr="0094342A" w:rsidRDefault="000B1E6A" w:rsidP="006035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</w:tr>
      <w:tr w:rsidR="000B1E6A" w:rsidRPr="0094342A" w:rsidTr="000B1E6A">
        <w:trPr>
          <w:cantSplit/>
          <w:trHeight w:val="255"/>
          <w:jc w:val="center"/>
        </w:trPr>
        <w:tc>
          <w:tcPr>
            <w:tcW w:w="48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Класс/ количество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0B1E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9434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 7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0B1E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9434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 9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B1E6A" w:rsidRPr="0094342A" w:rsidRDefault="000B1E6A" w:rsidP="000B1E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 обучающихся</w:t>
            </w:r>
          </w:p>
        </w:tc>
      </w:tr>
      <w:tr w:rsidR="000B1E6A" w:rsidRPr="0094342A" w:rsidTr="000B1E6A">
        <w:trPr>
          <w:cantSplit/>
          <w:trHeight w:val="744"/>
          <w:jc w:val="center"/>
        </w:trPr>
        <w:tc>
          <w:tcPr>
            <w:tcW w:w="92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b/>
                <w:sz w:val="28"/>
                <w:szCs w:val="28"/>
              </w:rPr>
              <w:t>Базовые учебные предметы</w:t>
            </w:r>
          </w:p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1E6A" w:rsidRPr="0094342A" w:rsidTr="000B1E6A">
        <w:trPr>
          <w:cantSplit/>
          <w:trHeight w:val="136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1E6A" w:rsidRPr="0094342A" w:rsidTr="000B1E6A">
        <w:trPr>
          <w:cantSplit/>
          <w:trHeight w:val="136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B1E6A" w:rsidRPr="0094342A" w:rsidTr="000B1E6A">
        <w:trPr>
          <w:cantSplit/>
          <w:trHeight w:val="414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E6A" w:rsidRPr="0094342A" w:rsidTr="00911F8B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Обществознание (включая экономику и право)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1E6A" w:rsidRPr="0094342A" w:rsidTr="002F053B">
        <w:trPr>
          <w:cantSplit/>
          <w:jc w:val="center"/>
        </w:trPr>
        <w:tc>
          <w:tcPr>
            <w:tcW w:w="92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b/>
                <w:sz w:val="28"/>
                <w:szCs w:val="28"/>
              </w:rPr>
              <w:t>Профильные учебные предметы</w:t>
            </w:r>
          </w:p>
          <w:p w:rsidR="000B1E6A" w:rsidRPr="0094342A" w:rsidRDefault="000B1E6A" w:rsidP="0094342A">
            <w:pPr>
              <w:spacing w:after="0" w:line="240" w:lineRule="auto"/>
              <w:ind w:right="198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EC435F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 xml:space="preserve">Основы агрономии 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EC435F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Хозяйка дома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EC435F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E6A" w:rsidRPr="0094342A" w:rsidTr="000B1E6A">
        <w:trPr>
          <w:cantSplit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техника 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Pr="0094342A" w:rsidRDefault="000B1E6A" w:rsidP="004C5C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EC435F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E6A" w:rsidRPr="0094342A" w:rsidTr="006D442B">
        <w:trPr>
          <w:cantSplit/>
          <w:trHeight w:val="820"/>
          <w:jc w:val="center"/>
        </w:trPr>
        <w:tc>
          <w:tcPr>
            <w:tcW w:w="92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(национально-региональный) компонент</w:t>
            </w:r>
          </w:p>
          <w:p w:rsidR="000B1E6A" w:rsidRPr="0094342A" w:rsidRDefault="000B1E6A" w:rsidP="0094342A">
            <w:pPr>
              <w:spacing w:after="0" w:line="240" w:lineRule="auto"/>
              <w:ind w:right="198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1E6A" w:rsidRPr="0094342A" w:rsidTr="000B1E6A">
        <w:trPr>
          <w:cantSplit/>
          <w:trHeight w:val="292"/>
          <w:jc w:val="center"/>
        </w:trPr>
        <w:tc>
          <w:tcPr>
            <w:tcW w:w="4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B1E6A" w:rsidRPr="0094342A" w:rsidRDefault="000B1E6A" w:rsidP="006178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 xml:space="preserve">Родной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0B1E6A" w:rsidRPr="0094342A" w:rsidRDefault="00EC435F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E6A" w:rsidRPr="0094342A" w:rsidTr="006B147D">
        <w:trPr>
          <w:cantSplit/>
          <w:jc w:val="center"/>
        </w:trPr>
        <w:tc>
          <w:tcPr>
            <w:tcW w:w="92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94342A">
              <w:rPr>
                <w:rFonts w:ascii="Times New Roman" w:hAnsi="Times New Roman" w:cs="Times New Roman"/>
                <w:b/>
                <w:sz w:val="28"/>
                <w:szCs w:val="28"/>
              </w:rPr>
              <w:t>. Компонент образовательного учреждения</w:t>
            </w:r>
          </w:p>
          <w:p w:rsidR="000B1E6A" w:rsidRPr="0094342A" w:rsidRDefault="000B1E6A" w:rsidP="0094342A">
            <w:pPr>
              <w:spacing w:after="0" w:line="240" w:lineRule="auto"/>
              <w:ind w:right="198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B1E6A" w:rsidRPr="0094342A" w:rsidTr="000B1E6A">
        <w:trPr>
          <w:cantSplit/>
          <w:trHeight w:val="8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E6A" w:rsidRDefault="000B1E6A" w:rsidP="009434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  <w:p w:rsidR="000B1E6A" w:rsidRDefault="000B1E6A" w:rsidP="009434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  <w:bookmarkStart w:id="0" w:name="_GoBack"/>
            <w:bookmarkEnd w:id="0"/>
          </w:p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B1E6A" w:rsidRDefault="000B1E6A" w:rsidP="000B1E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B1E6A" w:rsidRPr="0094342A" w:rsidRDefault="000B1E6A" w:rsidP="000B1E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1E6A" w:rsidRPr="0094342A" w:rsidTr="000B1E6A">
        <w:trPr>
          <w:cantSplit/>
          <w:trHeight w:val="8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42A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E6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E6A" w:rsidRPr="0094342A" w:rsidRDefault="000B1E6A" w:rsidP="00943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</w:tbl>
    <w:p w:rsidR="0094342A" w:rsidRDefault="0094342A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94342A" w:rsidSect="00D1204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42C8D"/>
    <w:multiLevelType w:val="hybridMultilevel"/>
    <w:tmpl w:val="C10A5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D01"/>
    <w:rsid w:val="00055F8D"/>
    <w:rsid w:val="00097822"/>
    <w:rsid w:val="000A67C1"/>
    <w:rsid w:val="000B1E6A"/>
    <w:rsid w:val="000E19D3"/>
    <w:rsid w:val="001078EF"/>
    <w:rsid w:val="00122F5C"/>
    <w:rsid w:val="00130940"/>
    <w:rsid w:val="00144D47"/>
    <w:rsid w:val="0018021F"/>
    <w:rsid w:val="0018585D"/>
    <w:rsid w:val="00256D6C"/>
    <w:rsid w:val="00282500"/>
    <w:rsid w:val="00285E78"/>
    <w:rsid w:val="002D3823"/>
    <w:rsid w:val="00333CB5"/>
    <w:rsid w:val="00347799"/>
    <w:rsid w:val="003A607B"/>
    <w:rsid w:val="00406931"/>
    <w:rsid w:val="0040787B"/>
    <w:rsid w:val="004240CF"/>
    <w:rsid w:val="00470D89"/>
    <w:rsid w:val="00481954"/>
    <w:rsid w:val="004A47A0"/>
    <w:rsid w:val="004F2B6D"/>
    <w:rsid w:val="00503458"/>
    <w:rsid w:val="00505658"/>
    <w:rsid w:val="00580F7B"/>
    <w:rsid w:val="006035A6"/>
    <w:rsid w:val="00617859"/>
    <w:rsid w:val="006C02C8"/>
    <w:rsid w:val="006C4AA8"/>
    <w:rsid w:val="00775667"/>
    <w:rsid w:val="00776FD3"/>
    <w:rsid w:val="007D3BA6"/>
    <w:rsid w:val="007F4126"/>
    <w:rsid w:val="00833B20"/>
    <w:rsid w:val="008362B2"/>
    <w:rsid w:val="008363E5"/>
    <w:rsid w:val="008961E5"/>
    <w:rsid w:val="008B3BFF"/>
    <w:rsid w:val="008D55AC"/>
    <w:rsid w:val="00902A94"/>
    <w:rsid w:val="0094342A"/>
    <w:rsid w:val="009D0928"/>
    <w:rsid w:val="00A0161A"/>
    <w:rsid w:val="00A1151C"/>
    <w:rsid w:val="00A13947"/>
    <w:rsid w:val="00AA0E18"/>
    <w:rsid w:val="00B34597"/>
    <w:rsid w:val="00B812DA"/>
    <w:rsid w:val="00B90046"/>
    <w:rsid w:val="00BD1459"/>
    <w:rsid w:val="00C5640D"/>
    <w:rsid w:val="00C9114A"/>
    <w:rsid w:val="00C9653A"/>
    <w:rsid w:val="00CF41C5"/>
    <w:rsid w:val="00D12043"/>
    <w:rsid w:val="00D13D01"/>
    <w:rsid w:val="00D37C4C"/>
    <w:rsid w:val="00D86E5F"/>
    <w:rsid w:val="00DB4418"/>
    <w:rsid w:val="00DC0607"/>
    <w:rsid w:val="00E27C3D"/>
    <w:rsid w:val="00E613EB"/>
    <w:rsid w:val="00E64CEE"/>
    <w:rsid w:val="00E76864"/>
    <w:rsid w:val="00E812F2"/>
    <w:rsid w:val="00E8210A"/>
    <w:rsid w:val="00E9763C"/>
    <w:rsid w:val="00EB4E36"/>
    <w:rsid w:val="00EB52F1"/>
    <w:rsid w:val="00EC435F"/>
    <w:rsid w:val="00F419F4"/>
    <w:rsid w:val="00F42E45"/>
    <w:rsid w:val="00F45787"/>
    <w:rsid w:val="00F64989"/>
    <w:rsid w:val="00F951C7"/>
    <w:rsid w:val="00FB0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28"/>
  </w:style>
  <w:style w:type="paragraph" w:styleId="1">
    <w:name w:val="heading 1"/>
    <w:basedOn w:val="a"/>
    <w:next w:val="a"/>
    <w:link w:val="10"/>
    <w:qFormat/>
    <w:rsid w:val="00D13D01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D13D01"/>
    <w:pPr>
      <w:keepNext/>
      <w:spacing w:before="60" w:after="60" w:line="240" w:lineRule="auto"/>
      <w:jc w:val="center"/>
      <w:outlineLvl w:val="1"/>
    </w:pPr>
    <w:rPr>
      <w:rFonts w:ascii="Arial" w:eastAsia="Times New Roman" w:hAnsi="Arial" w:cs="Times New Roman"/>
      <w:b/>
      <w:bCs/>
      <w:sz w:val="1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3D0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3D01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D13D01"/>
    <w:rPr>
      <w:rFonts w:ascii="Arial" w:eastAsia="Times New Roman" w:hAnsi="Arial" w:cs="Times New Roman"/>
      <w:b/>
      <w:bCs/>
      <w:sz w:val="18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13D0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Subtitle"/>
    <w:basedOn w:val="a"/>
    <w:link w:val="a4"/>
    <w:qFormat/>
    <w:rsid w:val="00D13D01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caps/>
      <w:sz w:val="28"/>
      <w:szCs w:val="24"/>
    </w:rPr>
  </w:style>
  <w:style w:type="character" w:customStyle="1" w:styleId="a4">
    <w:name w:val="Подзаголовок Знак"/>
    <w:basedOn w:val="a0"/>
    <w:link w:val="a3"/>
    <w:rsid w:val="00D13D01"/>
    <w:rPr>
      <w:rFonts w:ascii="Arial" w:eastAsia="Times New Roman" w:hAnsi="Arial" w:cs="Times New Roman"/>
      <w:b/>
      <w:bCs/>
      <w:caps/>
      <w:sz w:val="28"/>
      <w:szCs w:val="24"/>
    </w:rPr>
  </w:style>
  <w:style w:type="character" w:styleId="a5">
    <w:name w:val="annotation reference"/>
    <w:basedOn w:val="a0"/>
    <w:uiPriority w:val="99"/>
    <w:semiHidden/>
    <w:unhideWhenUsed/>
    <w:rsid w:val="008362B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362B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62B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362B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362B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36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2B2"/>
    <w:rPr>
      <w:rFonts w:ascii="Tahoma" w:hAnsi="Tahoma" w:cs="Tahoma"/>
      <w:sz w:val="16"/>
      <w:szCs w:val="16"/>
    </w:rPr>
  </w:style>
  <w:style w:type="character" w:customStyle="1" w:styleId="21">
    <w:name w:val="2"/>
    <w:basedOn w:val="a0"/>
    <w:rsid w:val="00A0161A"/>
  </w:style>
  <w:style w:type="table" w:styleId="ac">
    <w:name w:val="Table Grid"/>
    <w:basedOn w:val="a1"/>
    <w:uiPriority w:val="59"/>
    <w:rsid w:val="00A11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AA80F1-3BC9-4707-9AA5-0D00ADC7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с. Майгаза</Company>
  <LinksUpToDate>false</LinksUpToDate>
  <CharactersWithSpaces>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4</cp:revision>
  <cp:lastPrinted>2018-05-29T04:24:00Z</cp:lastPrinted>
  <dcterms:created xsi:type="dcterms:W3CDTF">2018-04-25T08:02:00Z</dcterms:created>
  <dcterms:modified xsi:type="dcterms:W3CDTF">2018-05-29T04:24:00Z</dcterms:modified>
</cp:coreProperties>
</file>